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750FA" w14:textId="77777777" w:rsidR="00D20773" w:rsidRPr="00FF35A1" w:rsidRDefault="008B3B0C" w:rsidP="00D20773">
      <w:pPr>
        <w:widowControl w:val="0"/>
        <w:autoSpaceDE w:val="0"/>
        <w:autoSpaceDN w:val="0"/>
        <w:adjustRightInd w:val="0"/>
        <w:spacing w:after="600"/>
        <w:rPr>
          <w:rFonts w:ascii="Arial" w:eastAsiaTheme="minorEastAsia" w:hAnsi="Arial" w:cs="Arial"/>
          <w:b/>
          <w:bCs/>
          <w:smallCaps/>
          <w:sz w:val="32"/>
          <w:szCs w:val="32"/>
        </w:rPr>
      </w:pPr>
      <w:r w:rsidRPr="00FF35A1">
        <w:rPr>
          <w:rFonts w:ascii="Arial" w:eastAsiaTheme="minorEastAsia" w:hAnsi="Arial" w:cs="Arial"/>
          <w:smallCaps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0" locked="0" layoutInCell="1" allowOverlap="1" wp14:anchorId="52125611" wp14:editId="247C9CC0">
            <wp:simplePos x="0" y="0"/>
            <wp:positionH relativeFrom="column">
              <wp:posOffset>4393565</wp:posOffset>
            </wp:positionH>
            <wp:positionV relativeFrom="paragraph">
              <wp:posOffset>-462915</wp:posOffset>
            </wp:positionV>
            <wp:extent cx="1989716" cy="539047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erbrennungsregister 06-2016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716" cy="539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773" w:rsidRPr="00FF35A1">
        <w:rPr>
          <w:rFonts w:ascii="Arial" w:eastAsiaTheme="minorEastAsia" w:hAnsi="Arial" w:cs="Arial"/>
          <w:b/>
          <w:bCs/>
          <w:smallCaps/>
          <w:sz w:val="32"/>
          <w:szCs w:val="32"/>
        </w:rPr>
        <w:t>Antrag auf Datenanalyse</w:t>
      </w:r>
    </w:p>
    <w:p w14:paraId="417A64EE" w14:textId="77777777" w:rsidR="00D20773" w:rsidRPr="00D20773" w:rsidRDefault="00D20773" w:rsidP="00D20773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sz w:val="24"/>
          <w:szCs w:val="24"/>
        </w:rPr>
      </w:pPr>
      <w:r w:rsidRPr="00D20773">
        <w:rPr>
          <w:rFonts w:ascii="Arial" w:eastAsiaTheme="minorEastAsia" w:hAnsi="Arial" w:cs="Arial"/>
          <w:b/>
          <w:bCs/>
          <w:sz w:val="24"/>
          <w:szCs w:val="24"/>
        </w:rPr>
        <w:t>Antragsteller</w:t>
      </w:r>
      <w:r>
        <w:rPr>
          <w:rFonts w:ascii="Arial" w:eastAsiaTheme="minorEastAsia" w:hAnsi="Arial" w:cs="Arial"/>
          <w:b/>
          <w:bCs/>
          <w:sz w:val="24"/>
          <w:szCs w:val="24"/>
        </w:rPr>
        <w:t xml:space="preserve">: </w:t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Cs/>
          <w:sz w:val="24"/>
          <w:szCs w:val="24"/>
        </w:rPr>
        <w:t>____________________________________________________</w:t>
      </w:r>
    </w:p>
    <w:p w14:paraId="0F7EDDB3" w14:textId="77777777" w:rsidR="00D20773" w:rsidRDefault="00D20773" w:rsidP="00D20773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bCs/>
          <w:sz w:val="24"/>
          <w:szCs w:val="24"/>
        </w:rPr>
      </w:pPr>
      <w:r w:rsidRPr="00D20773">
        <w:rPr>
          <w:rFonts w:ascii="Arial" w:eastAsiaTheme="minorEastAsia" w:hAnsi="Arial" w:cs="Arial"/>
          <w:b/>
          <w:bCs/>
          <w:sz w:val="24"/>
          <w:szCs w:val="24"/>
        </w:rPr>
        <w:t>Klinik</w:t>
      </w:r>
      <w:r>
        <w:rPr>
          <w:rFonts w:ascii="Arial" w:eastAsiaTheme="minorEastAsia" w:hAnsi="Arial" w:cs="Arial"/>
          <w:b/>
          <w:bCs/>
          <w:sz w:val="24"/>
          <w:szCs w:val="24"/>
        </w:rPr>
        <w:t>:</w:t>
      </w:r>
      <w:r>
        <w:rPr>
          <w:rFonts w:ascii="Arial" w:eastAsiaTheme="minorEastAsia" w:hAnsi="Arial" w:cs="Arial"/>
          <w:b/>
          <w:bCs/>
          <w:sz w:val="24"/>
          <w:szCs w:val="24"/>
        </w:rPr>
        <w:tab/>
      </w:r>
      <w:r>
        <w:rPr>
          <w:rFonts w:ascii="Arial" w:eastAsiaTheme="minorEastAsia" w:hAnsi="Arial" w:cs="Arial"/>
          <w:bCs/>
          <w:sz w:val="24"/>
          <w:szCs w:val="24"/>
        </w:rPr>
        <w:t>____________________________________________________</w:t>
      </w:r>
    </w:p>
    <w:p w14:paraId="110BCA56" w14:textId="77777777" w:rsidR="008B3B0C" w:rsidRDefault="008B3B0C" w:rsidP="008B3B0C">
      <w:pPr>
        <w:widowControl w:val="0"/>
        <w:tabs>
          <w:tab w:val="left" w:pos="2552"/>
          <w:tab w:val="left" w:pos="425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bCs/>
          <w:sz w:val="24"/>
          <w:szCs w:val="24"/>
        </w:rPr>
      </w:pPr>
      <w:r w:rsidRPr="00D20773">
        <w:rPr>
          <w:rFonts w:ascii="Arial" w:eastAsiaTheme="minorEastAsia" w:hAnsi="Arial" w:cs="Arial"/>
          <w:sz w:val="24"/>
          <w:szCs w:val="24"/>
        </w:rPr>
        <w:t>□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 xml:space="preserve">Erwachsenenklinik </w:t>
      </w:r>
      <w:r>
        <w:rPr>
          <w:rFonts w:ascii="Arial" w:eastAsiaTheme="minorEastAsia" w:hAnsi="Arial" w:cs="Arial"/>
          <w:bCs/>
          <w:sz w:val="24"/>
          <w:szCs w:val="24"/>
        </w:rPr>
        <w:tab/>
      </w:r>
      <w:r w:rsidRPr="00D20773">
        <w:rPr>
          <w:rFonts w:ascii="Arial" w:eastAsiaTheme="minorEastAsia" w:hAnsi="Arial" w:cs="Arial"/>
          <w:sz w:val="24"/>
          <w:szCs w:val="24"/>
        </w:rPr>
        <w:t>□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 xml:space="preserve">Kinderklink </w:t>
      </w:r>
      <w:r>
        <w:rPr>
          <w:rFonts w:ascii="Arial" w:eastAsiaTheme="minorEastAsia" w:hAnsi="Arial" w:cs="Arial"/>
          <w:bCs/>
          <w:sz w:val="24"/>
          <w:szCs w:val="24"/>
        </w:rPr>
        <w:tab/>
      </w:r>
      <w:r w:rsidRPr="00D20773">
        <w:rPr>
          <w:rFonts w:ascii="Arial" w:eastAsiaTheme="minorEastAsia" w:hAnsi="Arial" w:cs="Arial"/>
          <w:sz w:val="24"/>
          <w:szCs w:val="24"/>
        </w:rPr>
        <w:t>□</w:t>
      </w:r>
      <w:r>
        <w:rPr>
          <w:rFonts w:ascii="Arial" w:eastAsiaTheme="minorEastAsia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bCs/>
          <w:sz w:val="24"/>
          <w:szCs w:val="24"/>
        </w:rPr>
        <w:t>gemischte Klink (Erwachsene &amp; Kinder)</w:t>
      </w:r>
    </w:p>
    <w:p w14:paraId="0C5E0276" w14:textId="77777777" w:rsidR="00D20773" w:rsidRPr="00D20773" w:rsidRDefault="008B3B0C" w:rsidP="00D20773">
      <w:pPr>
        <w:widowControl w:val="0"/>
        <w:tabs>
          <w:tab w:val="left" w:pos="1843"/>
        </w:tabs>
        <w:autoSpaceDE w:val="0"/>
        <w:autoSpaceDN w:val="0"/>
        <w:adjustRightInd w:val="0"/>
        <w:spacing w:before="120" w:after="360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bCs/>
          <w:sz w:val="24"/>
          <w:szCs w:val="24"/>
        </w:rPr>
        <w:t>Arbeitstitel</w:t>
      </w:r>
      <w:r w:rsidR="00D20773" w:rsidRPr="00D20773">
        <w:rPr>
          <w:rFonts w:ascii="Arial" w:eastAsiaTheme="minorEastAsia" w:hAnsi="Arial" w:cs="Arial"/>
          <w:b/>
          <w:bCs/>
          <w:sz w:val="24"/>
          <w:szCs w:val="24"/>
        </w:rPr>
        <w:t>:</w:t>
      </w:r>
      <w:r w:rsidR="00D20773">
        <w:rPr>
          <w:rFonts w:ascii="Arial" w:eastAsiaTheme="minorEastAsia" w:hAnsi="Arial" w:cs="Arial"/>
          <w:b/>
          <w:bCs/>
          <w:sz w:val="24"/>
          <w:szCs w:val="24"/>
        </w:rPr>
        <w:tab/>
      </w:r>
      <w:r w:rsidR="00D20773">
        <w:rPr>
          <w:rFonts w:ascii="Arial" w:eastAsiaTheme="minorEastAsia" w:hAnsi="Arial" w:cs="Arial"/>
          <w:bCs/>
          <w:sz w:val="24"/>
          <w:szCs w:val="24"/>
        </w:rPr>
        <w:t>____________________________________________________</w:t>
      </w:r>
    </w:p>
    <w:p w14:paraId="0D912BB5" w14:textId="77777777" w:rsidR="008B3B0C" w:rsidRPr="00027C1B" w:rsidRDefault="00D20773" w:rsidP="00027C1B">
      <w:pPr>
        <w:widowControl w:val="0"/>
        <w:autoSpaceDE w:val="0"/>
        <w:autoSpaceDN w:val="0"/>
        <w:adjustRightInd w:val="0"/>
        <w:spacing w:after="180" w:line="380" w:lineRule="atLeast"/>
        <w:rPr>
          <w:rFonts w:ascii="Arial" w:eastAsiaTheme="minorEastAsia" w:hAnsi="Arial" w:cs="Arial"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Thema: </w:t>
      </w:r>
      <w:r w:rsidRPr="00027C1B">
        <w:rPr>
          <w:rFonts w:ascii="Arial" w:eastAsiaTheme="minorEastAsia" w:hAnsi="Arial" w:cs="Arial"/>
          <w:sz w:val="22"/>
          <w:szCs w:val="22"/>
        </w:rPr>
        <w:t>(</w:t>
      </w:r>
      <w:r w:rsidR="008B3B0C" w:rsidRPr="00027C1B">
        <w:rPr>
          <w:rFonts w:ascii="Arial" w:eastAsiaTheme="minorEastAsia" w:hAnsi="Arial" w:cs="Arial"/>
          <w:sz w:val="22"/>
          <w:szCs w:val="22"/>
        </w:rPr>
        <w:t>Mehrfachnennung</w:t>
      </w:r>
      <w:r w:rsidRPr="00027C1B">
        <w:rPr>
          <w:rFonts w:ascii="Arial" w:eastAsiaTheme="minorEastAsia" w:hAnsi="Arial" w:cs="Arial"/>
          <w:sz w:val="22"/>
          <w:szCs w:val="22"/>
        </w:rPr>
        <w:t xml:space="preserve"> möglich)</w:t>
      </w:r>
    </w:p>
    <w:p w14:paraId="15467322" w14:textId="77777777" w:rsidR="00027C1B" w:rsidRPr="00027C1B" w:rsidRDefault="008B3B0C" w:rsidP="00027C1B">
      <w:pPr>
        <w:widowControl w:val="0"/>
        <w:tabs>
          <w:tab w:val="left" w:pos="1276"/>
          <w:tab w:val="left" w:pos="2835"/>
          <w:tab w:val="left" w:pos="4820"/>
          <w:tab w:val="left" w:pos="5670"/>
        </w:tabs>
        <w:autoSpaceDE w:val="0"/>
        <w:autoSpaceDN w:val="0"/>
        <w:adjustRightInd w:val="0"/>
        <w:spacing w:after="180"/>
        <w:rPr>
          <w:rFonts w:ascii="Arial" w:eastAsiaTheme="minorEastAsia" w:hAnsi="Arial" w:cs="Arial"/>
          <w:sz w:val="22"/>
          <w:szCs w:val="22"/>
        </w:rPr>
      </w:pPr>
      <w:r w:rsidRPr="00027C1B">
        <w:rPr>
          <w:rFonts w:ascii="Arial" w:eastAsiaTheme="minorEastAsia" w:hAnsi="Arial" w:cs="Arial"/>
          <w:sz w:val="22"/>
          <w:szCs w:val="22"/>
        </w:rPr>
        <w:t xml:space="preserve">□ </w:t>
      </w:r>
      <w:r w:rsidR="00027C1B" w:rsidRPr="00027C1B">
        <w:rPr>
          <w:rFonts w:ascii="Arial" w:eastAsiaTheme="minorEastAsia" w:hAnsi="Arial" w:cs="Arial"/>
          <w:sz w:val="22"/>
          <w:szCs w:val="22"/>
        </w:rPr>
        <w:t>Präklinik</w:t>
      </w:r>
      <w:r w:rsidR="00027C1B" w:rsidRPr="00027C1B">
        <w:rPr>
          <w:rFonts w:ascii="Arial" w:eastAsiaTheme="minorEastAsia" w:hAnsi="Arial" w:cs="Arial"/>
          <w:sz w:val="22"/>
          <w:szCs w:val="22"/>
        </w:rPr>
        <w:tab/>
      </w:r>
      <w:r w:rsidR="00D20773" w:rsidRPr="00027C1B">
        <w:rPr>
          <w:rFonts w:ascii="Arial" w:eastAsiaTheme="minorEastAsia" w:hAnsi="Arial" w:cs="Arial"/>
          <w:sz w:val="22"/>
          <w:szCs w:val="22"/>
        </w:rPr>
        <w:t xml:space="preserve">□ </w:t>
      </w:r>
      <w:r w:rsidRPr="00027C1B">
        <w:rPr>
          <w:rFonts w:ascii="Arial" w:eastAsiaTheme="minorEastAsia" w:hAnsi="Arial" w:cs="Arial"/>
          <w:sz w:val="22"/>
          <w:szCs w:val="22"/>
        </w:rPr>
        <w:t xml:space="preserve">Aufnahme </w:t>
      </w:r>
      <w:r w:rsidRPr="00027C1B">
        <w:rPr>
          <w:rFonts w:ascii="Arial" w:eastAsiaTheme="minorEastAsia" w:hAnsi="Arial" w:cs="Arial"/>
          <w:sz w:val="22"/>
          <w:szCs w:val="22"/>
        </w:rPr>
        <w:tab/>
        <w:t>□ Intensivmedizin</w:t>
      </w:r>
      <w:r w:rsidR="00027C1B" w:rsidRPr="00027C1B">
        <w:rPr>
          <w:rFonts w:ascii="Arial" w:eastAsiaTheme="minorEastAsia" w:hAnsi="Arial" w:cs="Arial"/>
          <w:sz w:val="22"/>
          <w:szCs w:val="22"/>
        </w:rPr>
        <w:tab/>
      </w:r>
      <w:r w:rsidR="00D20773" w:rsidRPr="00027C1B">
        <w:rPr>
          <w:rFonts w:ascii="Arial" w:eastAsiaTheme="minorEastAsia" w:hAnsi="Arial" w:cs="Arial"/>
          <w:sz w:val="22"/>
          <w:szCs w:val="22"/>
        </w:rPr>
        <w:t>□ OP</w:t>
      </w:r>
      <w:r w:rsidR="00027C1B">
        <w:rPr>
          <w:rFonts w:ascii="Arial" w:eastAsiaTheme="minorEastAsia" w:hAnsi="Arial" w:cs="Arial"/>
          <w:sz w:val="22"/>
          <w:szCs w:val="22"/>
        </w:rPr>
        <w:tab/>
      </w:r>
      <w:r w:rsidR="00D20773" w:rsidRPr="00027C1B">
        <w:rPr>
          <w:rFonts w:ascii="Arial" w:eastAsiaTheme="minorEastAsia" w:hAnsi="Arial" w:cs="Arial"/>
          <w:sz w:val="22"/>
          <w:szCs w:val="22"/>
        </w:rPr>
        <w:t xml:space="preserve">□ </w:t>
      </w:r>
      <w:proofErr w:type="spellStart"/>
      <w:r w:rsidR="00D20773" w:rsidRPr="00027C1B">
        <w:rPr>
          <w:rFonts w:ascii="Arial" w:eastAsiaTheme="minorEastAsia" w:hAnsi="Arial" w:cs="Arial"/>
          <w:sz w:val="22"/>
          <w:szCs w:val="22"/>
        </w:rPr>
        <w:t>Outcome</w:t>
      </w:r>
      <w:proofErr w:type="spellEnd"/>
      <w:r w:rsidR="00D20773" w:rsidRPr="00027C1B">
        <w:rPr>
          <w:rFonts w:ascii="Arial" w:eastAsiaTheme="minorEastAsia" w:hAnsi="Arial" w:cs="Arial"/>
          <w:sz w:val="22"/>
          <w:szCs w:val="22"/>
        </w:rPr>
        <w:t xml:space="preserve"> </w:t>
      </w:r>
      <w:r w:rsidR="00027C1B" w:rsidRPr="00027C1B">
        <w:rPr>
          <w:rFonts w:ascii="Arial" w:eastAsiaTheme="minorEastAsia" w:hAnsi="Arial" w:cs="Arial"/>
          <w:sz w:val="22"/>
          <w:szCs w:val="22"/>
        </w:rPr>
        <w:tab/>
        <w:t>□ Epidemiologie</w:t>
      </w:r>
    </w:p>
    <w:p w14:paraId="4ABB918E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</w:p>
    <w:p w14:paraId="18CBC2E4" w14:textId="77777777" w:rsidR="00D20773" w:rsidRDefault="00D20773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>Genaue Fragestellung</w:t>
      </w:r>
      <w:r w:rsidR="00FF35A1">
        <w:rPr>
          <w:rFonts w:ascii="Arial" w:eastAsiaTheme="minorEastAsia" w:hAnsi="Arial" w:cs="Arial"/>
          <w:b/>
          <w:bCs/>
          <w:sz w:val="22"/>
          <w:szCs w:val="22"/>
        </w:rPr>
        <w:t xml:space="preserve"> </w:t>
      </w:r>
      <w:r w:rsidRPr="00027C1B">
        <w:rPr>
          <w:rFonts w:ascii="Arial" w:eastAsiaTheme="minorEastAsia" w:hAnsi="Arial" w:cs="Arial"/>
          <w:b/>
          <w:bCs/>
          <w:sz w:val="22"/>
          <w:szCs w:val="22"/>
        </w:rPr>
        <w:t>/</w:t>
      </w:r>
      <w:r w:rsidR="00FF35A1">
        <w:rPr>
          <w:rFonts w:ascii="Arial" w:eastAsiaTheme="minorEastAsia" w:hAnsi="Arial" w:cs="Arial"/>
          <w:b/>
          <w:bCs/>
          <w:sz w:val="22"/>
          <w:szCs w:val="22"/>
        </w:rPr>
        <w:t xml:space="preserve"> </w:t>
      </w: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Ziel der </w:t>
      </w:r>
      <w:r w:rsidR="00FF35A1">
        <w:rPr>
          <w:rFonts w:ascii="Arial" w:eastAsiaTheme="minorEastAsia" w:hAnsi="Arial" w:cs="Arial"/>
          <w:b/>
          <w:bCs/>
          <w:sz w:val="22"/>
          <w:szCs w:val="22"/>
        </w:rPr>
        <w:t>Analyse</w:t>
      </w: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: </w:t>
      </w:r>
      <w:r w:rsidRPr="00027C1B">
        <w:rPr>
          <w:rFonts w:ascii="Arial" w:eastAsiaTheme="minorEastAsia" w:hAnsi="Arial" w:cs="Arial"/>
          <w:sz w:val="22"/>
          <w:szCs w:val="22"/>
        </w:rPr>
        <w:t>(</w:t>
      </w:r>
      <w:r w:rsidR="00027C1B">
        <w:rPr>
          <w:rFonts w:ascii="Arial" w:eastAsiaTheme="minorEastAsia" w:hAnsi="Arial" w:cs="Arial"/>
          <w:sz w:val="22"/>
          <w:szCs w:val="22"/>
        </w:rPr>
        <w:t xml:space="preserve">bei Platzmangel </w:t>
      </w:r>
      <w:r w:rsidRPr="00027C1B">
        <w:rPr>
          <w:rFonts w:ascii="Arial" w:eastAsiaTheme="minorEastAsia" w:hAnsi="Arial" w:cs="Arial"/>
          <w:sz w:val="22"/>
          <w:szCs w:val="22"/>
        </w:rPr>
        <w:t xml:space="preserve">formloser Anhang möglich) </w:t>
      </w:r>
    </w:p>
    <w:p w14:paraId="5C00512F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  <w:bookmarkStart w:id="0" w:name="_GoBack"/>
      <w:bookmarkEnd w:id="0"/>
    </w:p>
    <w:p w14:paraId="1337664C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4F5C2C81" w14:textId="77777777" w:rsidR="00FF35A1" w:rsidRDefault="00FF35A1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E2421DD" w14:textId="77777777" w:rsid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6B33DC52" w14:textId="77777777" w:rsidR="00027C1B" w:rsidRPr="00027C1B" w:rsidRDefault="00027C1B" w:rsidP="00027C1B">
      <w:pPr>
        <w:widowControl w:val="0"/>
        <w:tabs>
          <w:tab w:val="left" w:pos="1985"/>
          <w:tab w:val="left" w:pos="3686"/>
          <w:tab w:val="left" w:pos="5387"/>
          <w:tab w:val="left" w:pos="7655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3F98291B" w14:textId="77777777" w:rsidR="00D20773" w:rsidRDefault="00D20773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>Benötigte Parameter:</w:t>
      </w:r>
    </w:p>
    <w:p w14:paraId="4B6DB944" w14:textId="77777777" w:rsidR="00027C1B" w:rsidRDefault="00027C1B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</w:p>
    <w:p w14:paraId="4B6931FB" w14:textId="77777777" w:rsidR="00027C1B" w:rsidRDefault="00027C1B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DAF4094" w14:textId="77777777" w:rsidR="00FF35A1" w:rsidRPr="00027C1B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674D31CC" w14:textId="77777777" w:rsidR="00D20773" w:rsidRDefault="00D20773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b/>
          <w:bCs/>
          <w:sz w:val="22"/>
          <w:szCs w:val="22"/>
        </w:rPr>
      </w:pPr>
      <w:r w:rsidRPr="00027C1B">
        <w:rPr>
          <w:rFonts w:ascii="Arial" w:eastAsiaTheme="minorEastAsia" w:hAnsi="Arial" w:cs="Arial"/>
          <w:b/>
          <w:bCs/>
          <w:sz w:val="22"/>
          <w:szCs w:val="22"/>
        </w:rPr>
        <w:t xml:space="preserve">Hypothese und klinische Relevanz: </w:t>
      </w:r>
    </w:p>
    <w:p w14:paraId="177C5C9E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18F9D665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43A28E9F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4E4650DD" w14:textId="77777777" w:rsidR="00FF35A1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7A9905B9" w14:textId="77777777" w:rsidR="00FF35A1" w:rsidRPr="00027C1B" w:rsidRDefault="00FF35A1" w:rsidP="00027C1B">
      <w:pPr>
        <w:widowControl w:val="0"/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2"/>
          <w:szCs w:val="22"/>
        </w:rPr>
      </w:pPr>
    </w:p>
    <w:p w14:paraId="05F24893" w14:textId="77777777" w:rsidR="008B0DFE" w:rsidRDefault="008B0DFE" w:rsidP="00027C1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eastAsiaTheme="minorEastAsia" w:hAnsi="Arial" w:cs="Arial"/>
          <w:sz w:val="16"/>
          <w:szCs w:val="16"/>
        </w:rPr>
      </w:pPr>
    </w:p>
    <w:p w14:paraId="7A0E51A5" w14:textId="01F393DC" w:rsidR="00FF35A1" w:rsidRDefault="008B0DFE" w:rsidP="00027C1B">
      <w:pPr>
        <w:widowControl w:val="0"/>
        <w:autoSpaceDE w:val="0"/>
        <w:autoSpaceDN w:val="0"/>
        <w:adjustRightInd w:val="0"/>
        <w:spacing w:after="240"/>
        <w:jc w:val="both"/>
        <w:rPr>
          <w:rFonts w:ascii="Arial" w:eastAsiaTheme="minorEastAsia" w:hAnsi="Arial" w:cs="Arial"/>
          <w:sz w:val="16"/>
          <w:szCs w:val="16"/>
        </w:rPr>
      </w:pPr>
      <w:r>
        <w:rPr>
          <w:rFonts w:ascii="Arial" w:eastAsiaTheme="minorEastAsia" w:hAnsi="Arial" w:cs="Arial"/>
          <w:sz w:val="16"/>
          <w:szCs w:val="16"/>
        </w:rPr>
        <w:t>V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or </w:t>
      </w:r>
      <w:r>
        <w:rPr>
          <w:rFonts w:ascii="Arial" w:eastAsiaTheme="minorEastAsia" w:hAnsi="Arial" w:cs="Arial"/>
          <w:sz w:val="16"/>
          <w:szCs w:val="16"/>
        </w:rPr>
        <w:t xml:space="preserve">der 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Antragseinreichung </w:t>
      </w:r>
      <w:r>
        <w:rPr>
          <w:rFonts w:ascii="Arial" w:eastAsiaTheme="minorEastAsia" w:hAnsi="Arial" w:cs="Arial"/>
          <w:sz w:val="16"/>
          <w:szCs w:val="16"/>
        </w:rPr>
        <w:t xml:space="preserve">sollte </w:t>
      </w:r>
      <w:r w:rsidR="00D20773" w:rsidRPr="00027C1B">
        <w:rPr>
          <w:rFonts w:ascii="Arial" w:eastAsiaTheme="minorEastAsia" w:hAnsi="Arial" w:cs="Arial"/>
          <w:sz w:val="16"/>
          <w:szCs w:val="16"/>
        </w:rPr>
        <w:t>eine ausführliche Literaturrecherche (</w:t>
      </w:r>
      <w:r>
        <w:rPr>
          <w:rFonts w:ascii="Arial" w:eastAsiaTheme="minorEastAsia" w:hAnsi="Arial" w:cs="Arial"/>
          <w:sz w:val="16"/>
          <w:szCs w:val="16"/>
        </w:rPr>
        <w:t xml:space="preserve">z. B. </w:t>
      </w:r>
      <w:proofErr w:type="spellStart"/>
      <w:r w:rsidR="00D20773" w:rsidRPr="00027C1B">
        <w:rPr>
          <w:rFonts w:ascii="Arial" w:eastAsiaTheme="minorEastAsia" w:hAnsi="Arial" w:cs="Arial"/>
          <w:sz w:val="16"/>
          <w:szCs w:val="16"/>
        </w:rPr>
        <w:t>Medline</w:t>
      </w:r>
      <w:proofErr w:type="spellEnd"/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, </w:t>
      </w:r>
      <w:proofErr w:type="spellStart"/>
      <w:r w:rsidR="00D20773" w:rsidRPr="00027C1B">
        <w:rPr>
          <w:rFonts w:ascii="Arial" w:eastAsiaTheme="minorEastAsia" w:hAnsi="Arial" w:cs="Arial"/>
          <w:sz w:val="16"/>
          <w:szCs w:val="16"/>
        </w:rPr>
        <w:t>PubMed</w:t>
      </w:r>
      <w:proofErr w:type="spellEnd"/>
      <w:r w:rsidR="00D20773" w:rsidRPr="00027C1B">
        <w:rPr>
          <w:rFonts w:ascii="Arial" w:eastAsiaTheme="minorEastAsia" w:hAnsi="Arial" w:cs="Arial"/>
          <w:sz w:val="16"/>
          <w:szCs w:val="16"/>
        </w:rPr>
        <w:t>)</w:t>
      </w:r>
      <w:r>
        <w:rPr>
          <w:rFonts w:ascii="Arial" w:eastAsiaTheme="minorEastAsia" w:hAnsi="Arial" w:cs="Arial"/>
          <w:sz w:val="16"/>
          <w:szCs w:val="16"/>
        </w:rPr>
        <w:t xml:space="preserve"> erfolgt sein. Der Antragsteller muss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 ärztlicher Mitarbeiter einer </w:t>
      </w:r>
      <w:r>
        <w:rPr>
          <w:rFonts w:ascii="Arial" w:eastAsiaTheme="minorEastAsia" w:hAnsi="Arial" w:cs="Arial"/>
          <w:sz w:val="16"/>
          <w:szCs w:val="16"/>
        </w:rPr>
        <w:t xml:space="preserve">für die Datenanalyse autorisierten Klinik sein. </w:t>
      </w:r>
      <w:r w:rsidR="00D20773" w:rsidRPr="00027C1B">
        <w:rPr>
          <w:rFonts w:ascii="Arial" w:eastAsiaTheme="minorEastAsia" w:hAnsi="Arial" w:cs="Arial"/>
          <w:sz w:val="16"/>
          <w:szCs w:val="16"/>
        </w:rPr>
        <w:t xml:space="preserve">Mit der Unterschrift </w:t>
      </w:r>
      <w:r>
        <w:rPr>
          <w:rFonts w:ascii="Arial" w:eastAsiaTheme="minorEastAsia" w:hAnsi="Arial" w:cs="Arial"/>
          <w:sz w:val="16"/>
          <w:szCs w:val="16"/>
        </w:rPr>
        <w:t xml:space="preserve">wird den </w:t>
      </w:r>
      <w:r w:rsidR="00D20773" w:rsidRPr="00027C1B">
        <w:rPr>
          <w:rFonts w:ascii="Arial" w:eastAsiaTheme="minorEastAsia" w:hAnsi="Arial" w:cs="Arial"/>
          <w:sz w:val="16"/>
          <w:szCs w:val="16"/>
        </w:rPr>
        <w:t>Regeln der</w:t>
      </w:r>
      <w:r>
        <w:rPr>
          <w:rFonts w:ascii="Arial" w:eastAsiaTheme="minorEastAsia" w:hAnsi="Arial" w:cs="Arial"/>
          <w:sz w:val="16"/>
          <w:szCs w:val="16"/>
        </w:rPr>
        <w:t xml:space="preserve"> </w:t>
      </w:r>
      <w:proofErr w:type="spellStart"/>
      <w:r>
        <w:rPr>
          <w:rFonts w:ascii="Arial" w:eastAsiaTheme="minorEastAsia" w:hAnsi="Arial" w:cs="Arial"/>
          <w:sz w:val="16"/>
          <w:szCs w:val="16"/>
        </w:rPr>
        <w:t>Publikationsrichtline</w:t>
      </w:r>
      <w:proofErr w:type="spellEnd"/>
      <w:r>
        <w:rPr>
          <w:rFonts w:ascii="Arial" w:eastAsiaTheme="minorEastAsia" w:hAnsi="Arial" w:cs="Arial"/>
          <w:sz w:val="16"/>
          <w:szCs w:val="16"/>
        </w:rPr>
        <w:t xml:space="preserve"> des Verbrennungsregisters </w:t>
      </w:r>
      <w:r w:rsidR="00D20773" w:rsidRPr="00027C1B">
        <w:rPr>
          <w:rFonts w:ascii="Arial" w:eastAsiaTheme="minorEastAsia" w:hAnsi="Arial" w:cs="Arial"/>
          <w:sz w:val="16"/>
          <w:szCs w:val="16"/>
        </w:rPr>
        <w:t>(www.</w:t>
      </w:r>
      <w:r>
        <w:rPr>
          <w:rFonts w:ascii="Arial" w:eastAsiaTheme="minorEastAsia" w:hAnsi="Arial" w:cs="Arial"/>
          <w:sz w:val="16"/>
          <w:szCs w:val="16"/>
        </w:rPr>
        <w:t>verbrennungsregister</w:t>
      </w:r>
      <w:r w:rsidR="00027C1B">
        <w:rPr>
          <w:rFonts w:ascii="Arial" w:eastAsiaTheme="minorEastAsia" w:hAnsi="Arial" w:cs="Arial"/>
          <w:sz w:val="16"/>
          <w:szCs w:val="16"/>
        </w:rPr>
        <w:t>.</w:t>
      </w:r>
      <w:r w:rsidR="00F43D91">
        <w:rPr>
          <w:rFonts w:ascii="Arial" w:eastAsiaTheme="minorEastAsia" w:hAnsi="Arial" w:cs="Arial"/>
          <w:sz w:val="16"/>
          <w:szCs w:val="16"/>
        </w:rPr>
        <w:t>de</w:t>
      </w:r>
      <w:r w:rsidR="00027C1B">
        <w:rPr>
          <w:rFonts w:ascii="Arial" w:eastAsiaTheme="minorEastAsia" w:hAnsi="Arial" w:cs="Arial"/>
          <w:sz w:val="16"/>
          <w:szCs w:val="16"/>
        </w:rPr>
        <w:t xml:space="preserve">) </w:t>
      </w:r>
      <w:r>
        <w:rPr>
          <w:rFonts w:ascii="Arial" w:eastAsiaTheme="minorEastAsia" w:hAnsi="Arial" w:cs="Arial"/>
          <w:sz w:val="16"/>
          <w:szCs w:val="16"/>
        </w:rPr>
        <w:t>zugestimmt</w:t>
      </w:r>
      <w:r w:rsidR="00FF35A1">
        <w:rPr>
          <w:rFonts w:ascii="Arial" w:eastAsiaTheme="minorEastAsia" w:hAnsi="Arial" w:cs="Arial"/>
          <w:sz w:val="16"/>
          <w:szCs w:val="16"/>
        </w:rPr>
        <w:t>.</w:t>
      </w:r>
    </w:p>
    <w:p w14:paraId="125F1D7B" w14:textId="77777777" w:rsidR="00FF35A1" w:rsidRDefault="00FF35A1" w:rsidP="00FF35A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14:paraId="59A7659E" w14:textId="77777777" w:rsidR="008B0DFE" w:rsidRPr="00027C1B" w:rsidRDefault="008B0DFE" w:rsidP="00FF35A1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14:paraId="076F40B7" w14:textId="18DF2A81" w:rsidR="00022FE9" w:rsidRPr="00D20773" w:rsidRDefault="00D20773" w:rsidP="00D66300">
      <w:pPr>
        <w:widowControl w:val="0"/>
        <w:tabs>
          <w:tab w:val="left" w:pos="1843"/>
        </w:tabs>
        <w:autoSpaceDE w:val="0"/>
        <w:autoSpaceDN w:val="0"/>
        <w:adjustRightInd w:val="0"/>
        <w:spacing w:after="240" w:line="360" w:lineRule="atLeast"/>
        <w:rPr>
          <w:rFonts w:ascii="Arial" w:eastAsiaTheme="minorEastAsia" w:hAnsi="Arial" w:cs="Arial"/>
          <w:sz w:val="24"/>
          <w:szCs w:val="24"/>
        </w:rPr>
      </w:pPr>
      <w:r w:rsidRPr="00D20773">
        <w:rPr>
          <w:rFonts w:ascii="Arial" w:eastAsiaTheme="minorEastAsia" w:hAnsi="Arial" w:cs="Arial"/>
          <w:sz w:val="24"/>
          <w:szCs w:val="24"/>
        </w:rPr>
        <w:t>Unterschrift(en):</w:t>
      </w:r>
      <w:r w:rsidR="00FF35A1">
        <w:rPr>
          <w:rFonts w:ascii="Arial" w:eastAsiaTheme="minorEastAsia" w:hAnsi="Arial" w:cs="Arial"/>
          <w:sz w:val="24"/>
          <w:szCs w:val="24"/>
        </w:rPr>
        <w:t xml:space="preserve"> </w:t>
      </w:r>
      <w:r w:rsidR="00FF35A1">
        <w:rPr>
          <w:rFonts w:ascii="Arial" w:eastAsiaTheme="minorEastAsia" w:hAnsi="Arial" w:cs="Arial"/>
          <w:sz w:val="24"/>
          <w:szCs w:val="24"/>
        </w:rPr>
        <w:tab/>
        <w:t>____________________________________________________</w:t>
      </w:r>
      <w:r w:rsidRPr="00D20773">
        <w:rPr>
          <w:rFonts w:ascii="Arial" w:eastAsiaTheme="minorEastAsia" w:hAnsi="Arial" w:cs="Arial"/>
          <w:sz w:val="24"/>
          <w:szCs w:val="24"/>
        </w:rPr>
        <w:t xml:space="preserve"> </w:t>
      </w:r>
    </w:p>
    <w:sectPr w:rsidR="00022FE9" w:rsidRPr="00D20773" w:rsidSect="008B3B0C">
      <w:footerReference w:type="default" r:id="rId8"/>
      <w:pgSz w:w="12240" w:h="15840"/>
      <w:pgMar w:top="1417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44B6E" w14:textId="77777777" w:rsidR="00D66300" w:rsidRDefault="00D66300" w:rsidP="00D66300">
      <w:r>
        <w:separator/>
      </w:r>
    </w:p>
  </w:endnote>
  <w:endnote w:type="continuationSeparator" w:id="0">
    <w:p w14:paraId="1A5538DA" w14:textId="77777777" w:rsidR="00D66300" w:rsidRDefault="00D66300" w:rsidP="00D66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9E773" w14:textId="6DDED6B1" w:rsidR="00D66300" w:rsidRPr="00D66300" w:rsidRDefault="00D66300">
    <w:pPr>
      <w:pStyle w:val="Fuzeile"/>
      <w:rPr>
        <w:rFonts w:ascii="Arial" w:hAnsi="Arial" w:cs="Arial"/>
        <w:color w:val="7F7F7F" w:themeColor="text1" w:themeTint="80"/>
        <w:sz w:val="18"/>
        <w:szCs w:val="18"/>
      </w:rPr>
    </w:pPr>
    <w:r w:rsidRPr="00D66300">
      <w:rPr>
        <w:color w:val="7F7F7F" w:themeColor="text1" w:themeTint="80"/>
        <w:sz w:val="18"/>
        <w:szCs w:val="18"/>
      </w:rPr>
      <w:t xml:space="preserve"> </w:t>
    </w:r>
    <w:r w:rsidRPr="00D66300">
      <w:rPr>
        <w:rFonts w:ascii="Arial" w:hAnsi="Arial" w:cs="Arial"/>
        <w:color w:val="7F7F7F" w:themeColor="text1" w:themeTint="80"/>
        <w:sz w:val="18"/>
        <w:szCs w:val="18"/>
      </w:rPr>
      <w:t>©</w:t>
    </w:r>
    <w:r w:rsidRPr="00D66300">
      <w:rPr>
        <w:rFonts w:ascii="Arial" w:hAnsi="Arial" w:cs="Arial"/>
        <w:noProof/>
        <w:sz w:val="18"/>
        <w:szCs w:val="18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D91374" wp14:editId="60CC2886">
              <wp:simplePos x="0" y="0"/>
              <wp:positionH relativeFrom="column">
                <wp:posOffset>-815022</wp:posOffset>
              </wp:positionH>
              <wp:positionV relativeFrom="paragraph">
                <wp:posOffset>-9539923</wp:posOffset>
              </wp:positionV>
              <wp:extent cx="194737" cy="364066"/>
              <wp:effectExtent l="0" t="8573" r="318" b="317"/>
              <wp:wrapNone/>
              <wp:docPr id="1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94737" cy="36406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Rechteck 17" o:spid="_x0000_s1026" style="position:absolute;margin-left:-64.15pt;margin-top:-751.15pt;width:15.35pt;height:28.6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" fillcolor="white [3212]" stroked="f"/>
          </w:pict>
        </mc:Fallback>
      </mc:AlternateContent>
    </w:r>
    <w:r>
      <w:rPr>
        <w:rFonts w:ascii="Arial" w:hAnsi="Arial" w:cs="Arial"/>
        <w:color w:val="7F7F7F" w:themeColor="text1" w:themeTint="80"/>
        <w:sz w:val="18"/>
        <w:szCs w:val="18"/>
      </w:rPr>
      <w:t xml:space="preserve"> 2017 Verbrennungsregister der DGV (20.05.2017)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02DEA5" w14:textId="77777777" w:rsidR="00D66300" w:rsidRDefault="00D66300" w:rsidP="00D66300">
      <w:r>
        <w:separator/>
      </w:r>
    </w:p>
  </w:footnote>
  <w:footnote w:type="continuationSeparator" w:id="0">
    <w:p w14:paraId="2F3D6A55" w14:textId="77777777" w:rsidR="00D66300" w:rsidRDefault="00D66300" w:rsidP="00D663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773"/>
    <w:rsid w:val="00022FE9"/>
    <w:rsid w:val="00027C1B"/>
    <w:rsid w:val="00572A54"/>
    <w:rsid w:val="008B0DFE"/>
    <w:rsid w:val="008B3B0C"/>
    <w:rsid w:val="009632BD"/>
    <w:rsid w:val="00CD370E"/>
    <w:rsid w:val="00D20773"/>
    <w:rsid w:val="00D66300"/>
    <w:rsid w:val="00F43D91"/>
    <w:rsid w:val="00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A23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eastAsia="Times New Roman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2077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20773"/>
    <w:rPr>
      <w:rFonts w:ascii="Lucida Grande" w:eastAsia="Times New Roman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D6630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66300"/>
    <w:rPr>
      <w:rFonts w:eastAsia="Times New Roman"/>
      <w:sz w:val="20"/>
      <w:szCs w:val="20"/>
    </w:rPr>
  </w:style>
  <w:style w:type="paragraph" w:styleId="Fuzeile">
    <w:name w:val="footer"/>
    <w:basedOn w:val="Standard"/>
    <w:link w:val="FuzeileZeichen"/>
    <w:uiPriority w:val="99"/>
    <w:unhideWhenUsed/>
    <w:rsid w:val="00D6630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66300"/>
    <w:rPr>
      <w:rFonts w:eastAsia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eastAsia="Times New Roman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2077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20773"/>
    <w:rPr>
      <w:rFonts w:ascii="Lucida Grande" w:eastAsia="Times New Roman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D6630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66300"/>
    <w:rPr>
      <w:rFonts w:eastAsia="Times New Roman"/>
      <w:sz w:val="20"/>
      <w:szCs w:val="20"/>
    </w:rPr>
  </w:style>
  <w:style w:type="paragraph" w:styleId="Fuzeile">
    <w:name w:val="footer"/>
    <w:basedOn w:val="Standard"/>
    <w:link w:val="FuzeileZeichen"/>
    <w:uiPriority w:val="99"/>
    <w:unhideWhenUsed/>
    <w:rsid w:val="00D6630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D66300"/>
    <w:rPr>
      <w:rFonts w:eastAsia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843</Characters>
  <Application>Microsoft Macintosh Word</Application>
  <DocSecurity>0</DocSecurity>
  <Lines>7</Lines>
  <Paragraphs>1</Paragraphs>
  <ScaleCrop>false</ScaleCrop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C. Thamm</dc:creator>
  <cp:keywords/>
  <dc:description/>
  <cp:lastModifiedBy>Oliver C. Thamm</cp:lastModifiedBy>
  <cp:revision>2</cp:revision>
  <dcterms:created xsi:type="dcterms:W3CDTF">2018-01-18T14:01:00Z</dcterms:created>
  <dcterms:modified xsi:type="dcterms:W3CDTF">2018-01-18T14:01:00Z</dcterms:modified>
</cp:coreProperties>
</file>